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明朝 Medium" w:hAnsi="BIZ UDP明朝 Medium" w:eastAsia="BIZ UDP明朝 Medium"/>
          <w:sz w:val="36"/>
        </w:rPr>
      </w:pPr>
      <w:r>
        <w:rPr>
          <w:rFonts w:hint="eastAsia" w:ascii="BIZ UDP明朝 Medium" w:hAnsi="BIZ UDP明朝 Medium" w:eastAsia="BIZ UDP明朝 Medium"/>
          <w:sz w:val="36"/>
        </w:rPr>
        <w:t>鉱　泉　浴　場　経　営　申　告　書</w:t>
      </w:r>
    </w:p>
    <w:p>
      <w:pPr>
        <w:pStyle w:val="0"/>
        <w:wordWrap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年　　　月　　　日</w:t>
      </w: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（宛先）春日市長</w:t>
      </w:r>
    </w:p>
    <w:tbl>
      <w:tblPr>
        <w:tblStyle w:val="23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646"/>
        <w:gridCol w:w="3591"/>
        <w:gridCol w:w="2410"/>
      </w:tblGrid>
      <w:tr>
        <w:trPr>
          <w:trHeight w:val="720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特別徴収義務者</w:t>
            </w:r>
          </w:p>
        </w:tc>
        <w:tc>
          <w:tcPr>
            <w:tcW w:w="2646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住所（法人にあってはその主たる事業所の所在地）</w:t>
            </w:r>
          </w:p>
        </w:tc>
        <w:tc>
          <w:tcPr>
            <w:tcW w:w="6001" w:type="dxa"/>
            <w:gridSpan w:val="2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540" w:hRule="atLeast"/>
        </w:trPr>
        <w:tc>
          <w:tcPr>
            <w:tcW w:w="112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46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氏名（法人にあってはその名称及び代表者の氏名）</w:t>
            </w:r>
          </w:p>
        </w:tc>
        <w:tc>
          <w:tcPr>
            <w:tcW w:w="3591" w:type="dxa"/>
            <w:vMerge w:val="restar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個人番号又は法人番号</w:t>
            </w:r>
          </w:p>
        </w:tc>
      </w:tr>
      <w:tr>
        <w:trPr>
          <w:trHeight w:val="540" w:hRule="atLeast"/>
        </w:trPr>
        <w:tc>
          <w:tcPr>
            <w:tcW w:w="112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4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9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513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鉱泉浴場施設の名称及び所在地等</w:t>
            </w:r>
          </w:p>
        </w:tc>
        <w:tc>
          <w:tcPr>
            <w:tcW w:w="264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名称又は屋号</w:t>
            </w:r>
          </w:p>
        </w:tc>
        <w:tc>
          <w:tcPr>
            <w:tcW w:w="6001" w:type="dxa"/>
            <w:gridSpan w:val="2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513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4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所　　在　　地</w:t>
            </w:r>
          </w:p>
        </w:tc>
        <w:tc>
          <w:tcPr>
            <w:tcW w:w="6001" w:type="dxa"/>
            <w:gridSpan w:val="2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513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4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電　話　番　号</w:t>
            </w:r>
          </w:p>
        </w:tc>
        <w:tc>
          <w:tcPr>
            <w:tcW w:w="6001" w:type="dxa"/>
            <w:gridSpan w:val="2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春日市税条例第</w:t>
      </w:r>
      <w:r>
        <w:rPr>
          <w:rFonts w:hint="eastAsia" w:ascii="BIZ UDP明朝 Medium" w:hAnsi="BIZ UDP明朝 Medium" w:eastAsia="BIZ UDP明朝 Medium"/>
        </w:rPr>
        <w:t>149</w:t>
      </w:r>
      <w:r>
        <w:rPr>
          <w:rFonts w:hint="eastAsia" w:ascii="BIZ UDP明朝 Medium" w:hAnsi="BIZ UDP明朝 Medium" w:eastAsia="BIZ UDP明朝 Medium"/>
        </w:rPr>
        <w:t>条の規定により、下記のとおり申告します。</w:t>
      </w:r>
    </w:p>
    <w:tbl>
      <w:tblPr>
        <w:tblStyle w:val="23"/>
        <w:tblW w:w="973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1843"/>
        <w:gridCol w:w="6764"/>
      </w:tblGrid>
      <w:tr>
        <w:trPr/>
        <w:tc>
          <w:tcPr>
            <w:tcW w:w="2972" w:type="dxa"/>
            <w:gridSpan w:val="2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申告区分（右の該当する項目に○をつけてください）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経営開始　　　　　変更　　　　　休業　　　　　廃止</w:t>
            </w:r>
          </w:p>
        </w:tc>
      </w:tr>
      <w:tr>
        <w:trPr>
          <w:trHeight w:val="760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経営開始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経営開始年月日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　　　　　月　　　　　日</w:t>
            </w:r>
          </w:p>
        </w:tc>
      </w:tr>
      <w:tr>
        <w:trPr>
          <w:trHeight w:val="714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ind w:firstLine="105" w:firstLineChars="50"/>
              <w:rPr>
                <w:rFonts w:hint="eastAsia" w:ascii="BIZ UDP明朝 Medium" w:hAnsi="BIZ UDP明朝 Medium" w:eastAsia="BIZ UDP明朝 Medium"/>
                <w:color w:val="auto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0"/>
              </w:rPr>
              <w:t>施設の種類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□　公衆浴場（□　一般　　□その他（　　　　　　　　　））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□　ホテル、旅館又は簡易宿所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□　その他（　　　　　　　　　　　　　　　　　　　　　）</w:t>
            </w:r>
          </w:p>
        </w:tc>
      </w:tr>
      <w:tr>
        <w:trPr>
          <w:trHeight w:val="714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変　　更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sz w:val="20"/>
              </w:rPr>
              <w:t>変　更　内　容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696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変　　更　　前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707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変　　更　　後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688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52"/>
                <w:kern w:val="0"/>
                <w:fitText w:val="1470" w:id="1"/>
              </w:rPr>
              <w:t>変更年月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fitText w:val="1470" w:id="1"/>
              </w:rPr>
              <w:t>日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　　　　　月　　　　　日</w:t>
            </w:r>
          </w:p>
        </w:tc>
      </w:tr>
      <w:tr>
        <w:trPr>
          <w:trHeight w:val="840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休　　業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休　業　期　間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　　　　　　月　　　　　　日から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　　　　　　月　　　　　　日まで</w:t>
            </w:r>
          </w:p>
        </w:tc>
      </w:tr>
      <w:tr>
        <w:trPr>
          <w:trHeight w:val="627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休　業　理　由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710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廃　　止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52"/>
                <w:kern w:val="0"/>
                <w:fitText w:val="1470" w:id="2"/>
              </w:rPr>
              <w:t>廃止年月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fitText w:val="1470" w:id="2"/>
              </w:rPr>
              <w:t>日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　　　　　月　　　　　日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※経営開始または利用料金変更の場合は、その利用料金がわかる資料を添付してください。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4899025</wp:posOffset>
                </wp:positionH>
                <wp:positionV relativeFrom="paragraph">
                  <wp:posOffset>-657225</wp:posOffset>
                </wp:positionV>
                <wp:extent cx="1323975" cy="9144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3239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5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bdr w:val="single" w:color="auto" w:sz="4" w:space="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51.75pt;mso-position-vertical-relative:text;mso-position-horizontal-relative:margin;v-text-anchor:top;position:absolute;height:72pt;mso-wrap-distance-top:0pt;width:104.25pt;mso-wrap-distance-left:9pt;margin-left:385.75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56"/>
                          <w:bdr w:val="single" w:color="auto" w:sz="4" w:space="0"/>
                        </w:rPr>
                      </w:pPr>
                      <w:r>
                        <w:rPr>
                          <w:rFonts w:hint="eastAsia"/>
                          <w:sz w:val="56"/>
                          <w:bdr w:val="single" w:color="auto" w:sz="4" w:space="0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BIZ UDP明朝 Medium" w:hAnsi="BIZ UDP明朝 Medium" w:eastAsia="BIZ UDP明朝 Medium"/>
          <w:sz w:val="36"/>
        </w:rPr>
        <w:t>鉱　泉　浴　場　経　営　申　告　書</w:t>
      </w:r>
    </w:p>
    <w:p>
      <w:pPr>
        <w:pStyle w:val="0"/>
        <w:wordWrap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令和</w:t>
      </w: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○年　○月　○日</w:t>
      </w: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（宛先）春日市長</w:t>
      </w:r>
    </w:p>
    <w:tbl>
      <w:tblPr>
        <w:tblStyle w:val="23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751"/>
        <w:gridCol w:w="3486"/>
        <w:gridCol w:w="2410"/>
      </w:tblGrid>
      <w:tr>
        <w:trPr/>
        <w:tc>
          <w:tcPr>
            <w:tcW w:w="1129" w:type="dxa"/>
            <w:vMerge w:val="restart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特別徴収義務者</w:t>
            </w:r>
          </w:p>
        </w:tc>
        <w:tc>
          <w:tcPr>
            <w:tcW w:w="2751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住所（法人にあってはその主たる事業所の所在地）</w:t>
            </w:r>
          </w:p>
        </w:tc>
        <w:tc>
          <w:tcPr>
            <w:tcW w:w="589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春日市原町○丁目○番○号</w:t>
            </w:r>
          </w:p>
        </w:tc>
      </w:tr>
      <w:tr>
        <w:trPr>
          <w:trHeight w:val="540" w:hRule="atLeast"/>
        </w:trPr>
        <w:tc>
          <w:tcPr>
            <w:tcW w:w="112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51" w:type="dxa"/>
            <w:vMerge w:val="restart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氏名（法人にあってはその名称及び代表者の氏名）</w:t>
            </w:r>
          </w:p>
        </w:tc>
        <w:tc>
          <w:tcPr>
            <w:tcW w:w="348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株式会社　かすが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個人番号又は法人番号</w:t>
            </w:r>
          </w:p>
        </w:tc>
      </w:tr>
      <w:tr>
        <w:trPr>
          <w:trHeight w:val="540" w:hRule="atLeast"/>
        </w:trPr>
        <w:tc>
          <w:tcPr>
            <w:tcW w:w="112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5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8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0000000000000</w:t>
            </w:r>
          </w:p>
        </w:tc>
      </w:tr>
      <w:tr>
        <w:trPr>
          <w:trHeight w:val="543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鉱泉浴場施設の名称及び所在地等</w:t>
            </w:r>
          </w:p>
        </w:tc>
        <w:tc>
          <w:tcPr>
            <w:tcW w:w="2751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名称又は屋号</w:t>
            </w:r>
          </w:p>
        </w:tc>
        <w:tc>
          <w:tcPr>
            <w:tcW w:w="589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春日温泉</w:t>
            </w:r>
          </w:p>
        </w:tc>
      </w:tr>
      <w:tr>
        <w:trPr>
          <w:trHeight w:val="497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51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所　　在　　地</w:t>
            </w:r>
          </w:p>
        </w:tc>
        <w:tc>
          <w:tcPr>
            <w:tcW w:w="589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春日市原町○丁目○番○号</w:t>
            </w:r>
          </w:p>
        </w:tc>
      </w:tr>
      <w:tr>
        <w:trPr>
          <w:trHeight w:val="500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51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電　話　番　号</w:t>
            </w:r>
          </w:p>
        </w:tc>
        <w:tc>
          <w:tcPr>
            <w:tcW w:w="589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092-581-XXXX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1" layoutInCell="1" hidden="0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327025</wp:posOffset>
                </wp:positionV>
                <wp:extent cx="971550" cy="256540"/>
                <wp:effectExtent l="635" t="635" r="29845" b="10795"/>
                <wp:wrapNone/>
                <wp:docPr id="1027" name="円/楕円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2"/>
                      <wps:cNvSpPr/>
                      <wps:spPr>
                        <a:xfrm>
                          <a:off x="0" y="0"/>
                          <a:ext cx="971550" cy="2565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2" style="mso-wrap-distance-right:9pt;mso-wrap-distance-bottom:0pt;margin-top:25.75pt;mso-position-vertical-relative:text;mso-position-horizontal-relative:text;position:absolute;height:20.2pt;mso-wrap-distance-top:0pt;width:76.5pt;mso-wrap-distance-left:9pt;margin-left:187.5pt;z-index:3;" o:spid="_x0000_s1027" o:allowincell="t" o:allowoverlap="t" filled="f" stroked="t" strokecolor="#000000 [3213]" strokeweight="1.5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 w:ascii="BIZ UDP明朝 Medium" w:hAnsi="BIZ UDP明朝 Medium" w:eastAsia="BIZ UDP明朝 Medium"/>
        </w:rPr>
        <w:t>春日市税条例第</w:t>
      </w:r>
      <w:r>
        <w:rPr>
          <w:rFonts w:hint="eastAsia" w:ascii="BIZ UDP明朝 Medium" w:hAnsi="BIZ UDP明朝 Medium" w:eastAsia="BIZ UDP明朝 Medium"/>
        </w:rPr>
        <w:t>149</w:t>
      </w:r>
      <w:r>
        <w:rPr>
          <w:rFonts w:hint="eastAsia" w:ascii="BIZ UDP明朝 Medium" w:hAnsi="BIZ UDP明朝 Medium" w:eastAsia="BIZ UDP明朝 Medium"/>
        </w:rPr>
        <w:t>条の規定により、下記のとおり申告します。</w:t>
      </w:r>
    </w:p>
    <w:tbl>
      <w:tblPr>
        <w:tblStyle w:val="23"/>
        <w:tblW w:w="973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1843"/>
        <w:gridCol w:w="6764"/>
      </w:tblGrid>
      <w:tr>
        <w:trPr/>
        <w:tc>
          <w:tcPr>
            <w:tcW w:w="2972" w:type="dxa"/>
            <w:gridSpan w:val="2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申告区分（右の該当する項目に○をつけてください）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経営開始　　　　　変更　　　　　休業　　　　　廃止</w:t>
            </w:r>
          </w:p>
        </w:tc>
      </w:tr>
      <w:tr>
        <w:trPr>
          <w:trHeight w:val="760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経営開始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経営開始年月日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令和○年　★月　▲日</w:t>
            </w:r>
          </w:p>
        </w:tc>
      </w:tr>
      <w:tr>
        <w:trPr>
          <w:trHeight w:val="714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ind w:left="105" w:leftChars="50" w:firstLine="0" w:firstLineChars="0"/>
              <w:rPr>
                <w:rFonts w:hint="eastAsia" w:ascii="BIZ UDP明朝 Medium" w:hAnsi="BIZ UDP明朝 Medium" w:eastAsia="BIZ UDP明朝 Medium"/>
                <w:color w:val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</w:rPr>
              <w:t>施設の種類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□　公衆浴場（□　一般　　□その他（　　　　　　　　　））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□　ホテル、旅館又は簡易宿所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color w:val="FF0000"/>
              </w:rPr>
            </w:pPr>
            <w:r>
              <w:rPr>
                <w:rFonts w:hint="eastAsia" w:ascii="BIZ UDP明朝 Medium" w:hAnsi="BIZ UDP明朝 Medium" w:eastAsia="BIZ UDP明朝 Medium"/>
              </w:rPr>
              <w:t>□　その他（　　　　　　　　　　　　　　　　　　　　　）</w:t>
            </w:r>
          </w:p>
        </w:tc>
      </w:tr>
      <w:tr>
        <w:trPr>
          <w:trHeight w:val="714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変　　更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変　更　内　容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696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変　　更　　前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707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変　　更　　後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688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52"/>
                <w:kern w:val="0"/>
                <w:fitText w:val="1470" w:id="3"/>
              </w:rPr>
              <w:t>変更年月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fitText w:val="1470" w:id="3"/>
              </w:rPr>
              <w:t>日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　　　　　月　　　　　日</w:t>
            </w:r>
          </w:p>
        </w:tc>
      </w:tr>
      <w:tr>
        <w:trPr>
          <w:trHeight w:val="840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休　　業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休　業　期　間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　　　　　　月　　　　　　日から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　　　　　　月　　　　　　日まで</w:t>
            </w:r>
          </w:p>
        </w:tc>
      </w:tr>
      <w:tr>
        <w:trPr>
          <w:trHeight w:val="968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休　業　理　由</w:t>
            </w:r>
          </w:p>
        </w:tc>
        <w:tc>
          <w:tcPr>
            <w:tcW w:w="6764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710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廃　　止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52"/>
                <w:kern w:val="0"/>
                <w:fitText w:val="1470" w:id="4"/>
              </w:rPr>
              <w:t>廃止年月</w:t>
            </w:r>
            <w:r>
              <w:rPr>
                <w:rFonts w:hint="eastAsia" w:ascii="BIZ UDP明朝 Medium" w:hAnsi="BIZ UDP明朝 Medium" w:eastAsia="BIZ UDP明朝 Medium"/>
                <w:spacing w:val="2"/>
                <w:kern w:val="0"/>
                <w:fitText w:val="1470" w:id="4"/>
              </w:rPr>
              <w:t>日</w:t>
            </w:r>
          </w:p>
        </w:tc>
        <w:tc>
          <w:tcPr>
            <w:tcW w:w="6764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年　　　　　月　　　　　日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※経営開始または利用料金変更の場合は、その利用料金がわかる資料を添付してください。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495</TotalTime>
  <Pages>2</Pages>
  <Words>4</Words>
  <Characters>713</Characters>
  <Application>JUST Note</Application>
  <Lines>396</Lines>
  <Paragraphs>79</Paragraphs>
  <CharactersWithSpaces>1000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室原 卓哉</dc:creator>
  <cp:lastModifiedBy>佐伯 眞矢子</cp:lastModifiedBy>
  <cp:lastPrinted>2026-06-09T05:30:47Z</cp:lastPrinted>
  <dcterms:created xsi:type="dcterms:W3CDTF">2019-10-02T02:42:00Z</dcterms:created>
  <dcterms:modified xsi:type="dcterms:W3CDTF">2026-06-09T05:52:00Z</dcterms:modified>
  <cp:revision>55</cp:revision>
</cp:coreProperties>
</file>