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20</w:t>
      </w:r>
      <w:r>
        <w:rPr>
          <w:rFonts w:hint="eastAsia"/>
          <w:sz w:val="20"/>
        </w:rPr>
        <w:t>（都市再生特別措置法施行規則第</w:t>
      </w:r>
      <w:r>
        <w:rPr>
          <w:rFonts w:hint="eastAsia"/>
          <w:sz w:val="20"/>
        </w:rPr>
        <w:t>55</w:t>
      </w:r>
      <w:r>
        <w:rPr>
          <w:rFonts w:hint="eastAsia"/>
          <w:sz w:val="20"/>
        </w:rPr>
        <w:t>条第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項関係）</w:t>
      </w:r>
    </w:p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行為の変更届出書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春日市長　　　</w:t>
      </w:r>
      <w:bookmarkStart w:id="0" w:name="_GoBack"/>
      <w:bookmarkEnd w:id="0"/>
    </w:p>
    <w:p>
      <w:pPr>
        <w:pStyle w:val="0"/>
        <w:ind w:left="210" w:leftChars="100" w:firstLine="210" w:firstLineChars="100"/>
        <w:rPr>
          <w:rFonts w:hint="default"/>
        </w:rPr>
      </w:pPr>
    </w:p>
    <w:p>
      <w:pPr>
        <w:pStyle w:val="0"/>
        <w:wordWrap w:val="0"/>
        <w:ind w:left="210" w:leftChars="100" w:firstLine="210" w:firstLineChars="100"/>
        <w:jc w:val="right"/>
        <w:rPr>
          <w:rFonts w:hint="default"/>
        </w:rPr>
      </w:pPr>
      <w:r>
        <w:rPr>
          <w:rFonts w:hint="eastAsia"/>
        </w:rPr>
        <w:t>届出者　　住　所　　　　　　　　　　　　　　　　　</w:t>
      </w:r>
    </w:p>
    <w:p>
      <w:pPr>
        <w:pStyle w:val="0"/>
        <w:ind w:left="210" w:leftChars="100" w:firstLine="210" w:firstLineChars="100"/>
        <w:jc w:val="right"/>
        <w:rPr>
          <w:rFonts w:hint="default"/>
        </w:rPr>
      </w:pPr>
    </w:p>
    <w:p>
      <w:pPr>
        <w:pStyle w:val="0"/>
        <w:ind w:left="4110" w:leftChars="1957" w:right="840"/>
        <w:rPr>
          <w:rFonts w:hint="default"/>
        </w:rPr>
      </w:pPr>
      <w:r>
        <w:rPr>
          <w:rFonts w:hint="eastAsia"/>
        </w:rPr>
        <w:t>　氏　名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420" w:leftChars="200" w:right="168" w:rightChars="80" w:firstLine="210" w:firstLineChars="100"/>
        <w:rPr>
          <w:rFonts w:hint="default"/>
        </w:rPr>
      </w:pPr>
      <w:r>
        <w:rPr>
          <w:rFonts w:hint="eastAsia"/>
        </w:rPr>
        <w:t>都市再生特別措置法第</w:t>
      </w:r>
      <w:r>
        <w:rPr>
          <w:rFonts w:hint="eastAsia"/>
        </w:rPr>
        <w:t>108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項の規定に基づき、届出事項の変更ついて、下記により届け出ます。</w:t>
      </w:r>
    </w:p>
    <w:p>
      <w:pPr>
        <w:pStyle w:val="0"/>
        <w:jc w:val="left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ind w:firstLine="630" w:firstLineChars="300"/>
        <w:jc w:val="left"/>
        <w:rPr>
          <w:rFonts w:hint="default"/>
        </w:rPr>
      </w:pPr>
      <w:r>
        <w:rPr>
          <w:rFonts w:hint="eastAsia"/>
        </w:rPr>
        <w:t>　　　　　　　　　</w:t>
      </w:r>
    </w:p>
    <w:tbl>
      <w:tblPr>
        <w:tblStyle w:val="28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3960"/>
        <w:gridCol w:w="4009"/>
      </w:tblGrid>
      <w:tr>
        <w:trPr>
          <w:trHeight w:val="615" w:hRule="atLeast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当初の届出年月日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355" w:hRule="atLeast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変更の内容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5" w:hRule="atLeast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変更部分に係る行為の着手予定日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615" w:hRule="atLeast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変更部分に係る行為の完了予定日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570" w:leftChars="10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注１　届出者が法人である場合においては、氏名はその法人の名称及び代表者の氏名を記載すること。</w:t>
      </w:r>
    </w:p>
    <w:p>
      <w:pPr>
        <w:pStyle w:val="0"/>
        <w:ind w:left="570" w:leftChars="10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　２　変更の内容は、変更前及び変更後の内容を対照させて記載すること。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eastAsia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55</Words>
  <Characters>320</Characters>
  <Application>JUST Note</Application>
  <Lines>2</Lines>
  <Paragraphs>1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matsuo</dc:creator>
  <cp:lastModifiedBy>武本 高明</cp:lastModifiedBy>
  <cp:lastPrinted>2021-01-12T02:46:00Z</cp:lastPrinted>
  <dcterms:created xsi:type="dcterms:W3CDTF">2021-03-15T06:24:00Z</dcterms:created>
  <dcterms:modified xsi:type="dcterms:W3CDTF">2024-01-05T02:00:34Z</dcterms:modified>
  <cp:revision>2</cp:revision>
</cp:coreProperties>
</file>