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様式第５号（第８条関係）</w:t>
      </w:r>
    </w:p>
    <w:p>
      <w:pPr>
        <w:pStyle w:val="0"/>
        <w:ind w:right="438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9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（宛先）春日市長</w:t>
      </w:r>
    </w:p>
    <w:p>
      <w:pPr>
        <w:pStyle w:val="0"/>
        <w:ind w:firstLine="4381" w:firstLineChars="20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届出者　所在地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事業者名</w:t>
      </w:r>
    </w:p>
    <w:p>
      <w:pPr>
        <w:pStyle w:val="0"/>
        <w:ind w:right="876" w:firstLine="5258" w:firstLineChars="2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</w:t>
      </w:r>
    </w:p>
    <w:p>
      <w:pPr>
        <w:pStyle w:val="0"/>
        <w:ind w:right="876" w:firstLine="5258" w:firstLineChars="2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連絡先</w:t>
      </w: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jc w:val="center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春日市地域生活支援拠点等事業所廃止・休止・再開届出書</w:t>
      </w:r>
      <w:bookmarkStart w:id="0" w:name="_GoBack"/>
      <w:bookmarkEnd w:id="0"/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ind w:firstLine="21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春日市地域生活支援拠点等事業実施要綱第８条の規定に基づき、次のとおり　廃止・休止・再開　を届け出ます。</w:t>
      </w:r>
    </w:p>
    <w:p>
      <w:pPr>
        <w:pStyle w:val="0"/>
        <w:widowControl w:val="1"/>
        <w:ind w:firstLine="219" w:firstLineChars="100"/>
        <w:rPr>
          <w:rFonts w:hint="default" w:ascii="ＭＳ 明朝" w:hAnsi="ＭＳ 明朝"/>
        </w:rPr>
      </w:pPr>
    </w:p>
    <w:tbl>
      <w:tblPr>
        <w:tblStyle w:val="11"/>
        <w:tblW w:w="90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8"/>
        <w:gridCol w:w="1276"/>
        <w:gridCol w:w="2296"/>
        <w:gridCol w:w="992"/>
        <w:gridCol w:w="2398"/>
      </w:tblGrid>
      <w:tr>
        <w:trPr>
          <w:cantSplit/>
          <w:trHeight w:val="618" w:hRule="atLeast"/>
        </w:trPr>
        <w:tc>
          <w:tcPr>
            <w:tcW w:w="2088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廃止・休止・再開する事業所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称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20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20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ＦＡＸ</w:t>
            </w:r>
          </w:p>
        </w:tc>
        <w:tc>
          <w:tcPr>
            <w:tcW w:w="23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20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</w:t>
            </w:r>
            <w:r>
              <w:rPr>
                <w:rFonts w:hint="default" w:ascii="ＭＳ 明朝" w:hAnsi="ＭＳ 明朝"/>
              </w:rPr>
              <w:t>M</w:t>
            </w:r>
            <w:r>
              <w:rPr>
                <w:rFonts w:hint="eastAsia" w:ascii="ＭＳ 明朝" w:hAnsi="ＭＳ 明朝"/>
              </w:rPr>
              <w:t>ail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158" w:hRule="atLeast"/>
        </w:trPr>
        <w:tc>
          <w:tcPr>
            <w:tcW w:w="336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廃止・休止・再開する機能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該当する機能に○をつけてください。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⑴　相談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⑵　緊急時の受入れ・対応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⑶　体験の機会・場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⑷　専門的人材の確保・養成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⑸　地域の体制づくり</w:t>
            </w:r>
          </w:p>
        </w:tc>
      </w:tr>
      <w:tr>
        <w:trPr>
          <w:cantSplit/>
          <w:trHeight w:val="550" w:hRule="atLeast"/>
        </w:trPr>
        <w:tc>
          <w:tcPr>
            <w:tcW w:w="336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廃止・休止・再開した年月日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cantSplit/>
          <w:trHeight w:val="1877" w:hRule="atLeast"/>
        </w:trPr>
        <w:tc>
          <w:tcPr>
            <w:tcW w:w="336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廃止・休止・再開の理由</w:t>
            </w:r>
          </w:p>
        </w:tc>
        <w:tc>
          <w:tcPr>
            <w:tcW w:w="568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336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休止予定期間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日から　　年　　月　　日まで</w:t>
            </w:r>
          </w:p>
        </w:tc>
      </w:tr>
    </w:tbl>
    <w:p>
      <w:pPr>
        <w:pStyle w:val="0"/>
        <w:widowControl w:val="1"/>
        <w:rPr>
          <w:rFonts w:hint="default" w:ascii="ＭＳ 明朝" w:hAnsi="ＭＳ 明朝"/>
        </w:rPr>
      </w:pPr>
    </w:p>
    <w:sectPr>
      <w:pgSz w:w="11907" w:h="16840"/>
      <w:pgMar w:top="1701" w:right="1134" w:bottom="1701" w:left="1134" w:header="720" w:footer="720" w:gutter="0"/>
      <w:cols w:space="720"/>
      <w:textDirection w:val="lrTb"/>
      <w:docGrid w:type="linesAndChars" w:linePitch="353" w:charSpace="18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basedOn w:val="10"/>
    <w:next w:val="15"/>
    <w:link w:val="0"/>
    <w:uiPriority w:val="0"/>
    <w:rPr>
      <w:rFonts w:ascii="ＭＳ ゴシック" w:hAnsi="ＭＳ ゴシック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259</Characters>
  <Application>JUST Note</Application>
  <Lines>84</Lines>
  <Paragraphs>27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園田 拓生</dc:creator>
  <cp:lastModifiedBy>園田 拓生</cp:lastModifiedBy>
  <cp:lastPrinted>2022-11-30T03:52:49Z</cp:lastPrinted>
  <dcterms:created xsi:type="dcterms:W3CDTF">2023-09-06T07:39:00Z</dcterms:created>
  <dcterms:modified xsi:type="dcterms:W3CDTF">2023-09-06T07:39:14Z</dcterms:modified>
  <cp:revision>3</cp:revision>
</cp:coreProperties>
</file>