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様式第４号（第１３条関係）　　　　　　　　　　　　　　　　　　　　　　　　　　</w:t>
      </w:r>
      <w:r>
        <w:rPr>
          <w:rFonts w:hint="eastAsia" w:ascii="HG丸ｺﾞｼｯｸM-PRO" w:hAnsi="HG丸ｺﾞｼｯｸM-PRO" w:eastAsia="HG丸ｺﾞｼｯｸM-PRO"/>
          <w:u w:val="single" w:color="auto"/>
        </w:rPr>
        <w:t>派遣</w:t>
      </w:r>
      <w:r>
        <w:rPr>
          <w:rFonts w:hint="default" w:ascii="HG丸ｺﾞｼｯｸM-PRO" w:hAnsi="HG丸ｺﾞｼｯｸM-PRO" w:eastAsia="HG丸ｺﾞｼｯｸM-PRO"/>
          <w:u w:val="single" w:color="auto"/>
        </w:rPr>
        <w:t>番号：</w:t>
      </w:r>
      <w:r>
        <w:rPr>
          <w:rFonts w:hint="eastAsia" w:ascii="HG丸ｺﾞｼｯｸM-PRO" w:hAnsi="HG丸ｺﾞｼｯｸM-PRO" w:eastAsia="HG丸ｺﾞｼｯｸM-PRO"/>
          <w:u w:val="single" w:color="auto"/>
        </w:rPr>
        <w:t>　　　　　</w:t>
      </w:r>
    </w:p>
    <w:p>
      <w:pPr>
        <w:pStyle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春日市スポーツボランティア派遣決定通知書</w:t>
      </w:r>
    </w:p>
    <w:p>
      <w:pPr>
        <w:pStyle w:val="0"/>
        <w:ind w:firstLine="1680" w:firstLineChars="800"/>
        <w:rPr>
          <w:rFonts w:hint="default" w:ascii="HG丸ｺﾞｼｯｸM-PRO" w:hAnsi="HG丸ｺﾞｼｯｸM-PRO" w:eastAsia="HG丸ｺﾞｼｯｸM-PRO"/>
        </w:rPr>
      </w:pPr>
    </w:p>
    <w:p>
      <w:pPr>
        <w:pStyle w:val="0"/>
        <w:ind w:firstLine="1680" w:firstLineChars="800"/>
        <w:rPr>
          <w:rFonts w:hint="default" w:ascii="HG丸ｺﾞｼｯｸM-PRO" w:hAnsi="HG丸ｺﾞｼｯｸM-PRO" w:eastAsia="HG丸ｺﾞｼｯｸM-PRO"/>
        </w:rPr>
      </w:pPr>
      <w:r>
        <w:rPr>
          <w:rFonts w:hint="eastAsia" w:ascii="HG丸ｺﾞｼｯｸM-PRO" w:hAnsi="HG丸ｺﾞｼｯｸM-PRO" w:eastAsia="HG丸ｺﾞｼｯｸM-PRO"/>
        </w:rPr>
        <w:t>　　　　様</w:t>
      </w:r>
    </w:p>
    <w:p>
      <w:pPr>
        <w:pStyle w:val="0"/>
        <w:ind w:firstLine="1680" w:firstLineChars="800"/>
        <w:rPr>
          <w:rFonts w:hint="default" w:ascii="HG丸ｺﾞｼｯｸM-PRO" w:hAnsi="HG丸ｺﾞｼｯｸM-PRO" w:eastAsia="HG丸ｺﾞｼｯｸM-PRO"/>
        </w:rPr>
      </w:pPr>
    </w:p>
    <w:p>
      <w:pPr>
        <w:pStyle w:val="0"/>
        <w:wordWrap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春日市長　井　上　澄　和　　　　　　　</w:t>
      </w:r>
    </w:p>
    <w:p>
      <w:pPr>
        <w:pStyle w:val="0"/>
        <w:ind w:firstLine="1680" w:firstLineChars="8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下記の事業について、春日市スポーツボランティアの派遣を　　承認　・　不承認　　します。</w:t>
      </w:r>
    </w:p>
    <w:p>
      <w:pPr>
        <w:pStyle w:val="0"/>
        <w:ind w:firstLine="210" w:firstLineChars="100"/>
        <w:rPr>
          <w:rFonts w:hint="default" w:ascii="HG丸ｺﾞｼｯｸM-PRO" w:hAnsi="HG丸ｺﾞｼｯｸM-PRO" w:eastAsia="HG丸ｺﾞｼｯｸM-PRO"/>
        </w:rPr>
      </w:pP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審査日：令和　　　　年　　　　</w:t>
      </w:r>
      <w:r>
        <w:rPr>
          <w:rFonts w:hint="default" w:ascii="HG丸ｺﾞｼｯｸM-PRO" w:hAnsi="HG丸ｺﾞｼｯｸM-PRO" w:eastAsia="HG丸ｺﾞｼｯｸM-PRO"/>
        </w:rPr>
        <w:t>月</w:t>
      </w:r>
      <w:r>
        <w:rPr>
          <w:rFonts w:hint="eastAsia" w:ascii="HG丸ｺﾞｼｯｸM-PRO" w:hAnsi="HG丸ｺﾞｼｯｸM-PRO" w:eastAsia="HG丸ｺﾞｼｯｸM-PRO"/>
        </w:rPr>
        <w:t>　　　　</w:t>
      </w:r>
      <w:r>
        <w:rPr>
          <w:rFonts w:hint="default" w:ascii="HG丸ｺﾞｼｯｸM-PRO" w:hAnsi="HG丸ｺﾞｼｯｸM-PRO" w:eastAsia="HG丸ｺﾞｼｯｸM-PRO"/>
        </w:rPr>
        <w:t>日</w:t>
      </w:r>
    </w:p>
    <w:tbl>
      <w:tblPr>
        <w:tblStyle w:val="25"/>
        <w:tblW w:w="5000" w:type="pct"/>
        <w:tblInd w:w="0" w:type="dxa"/>
        <w:tblLayout w:type="fixed"/>
        <w:tblLook w:firstRow="1" w:lastRow="0" w:firstColumn="1" w:lastColumn="0" w:noHBand="0" w:noVBand="1" w:val="04A0"/>
      </w:tblPr>
      <w:tblGrid>
        <w:gridCol w:w="1589"/>
        <w:gridCol w:w="3331"/>
        <w:gridCol w:w="1446"/>
        <w:gridCol w:w="4316"/>
      </w:tblGrid>
      <w:tr>
        <w:trPr>
          <w:trHeight w:val="737" w:hRule="atLeast"/>
        </w:trPr>
        <w:tc>
          <w:tcPr>
            <w:tcW w:w="744" w:type="pc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事業名</w:t>
            </w:r>
          </w:p>
        </w:tc>
        <w:tc>
          <w:tcPr>
            <w:tcW w:w="4256" w:type="pct"/>
            <w:gridSpan w:val="3"/>
            <w:vAlign w:val="top"/>
          </w:tcPr>
          <w:p>
            <w:pPr>
              <w:pStyle w:val="0"/>
              <w:rPr>
                <w:rFonts w:hint="default" w:ascii="HG丸ｺﾞｼｯｸM-PRO" w:hAnsi="HG丸ｺﾞｼｯｸM-PRO" w:eastAsia="HG丸ｺﾞｼｯｸM-PRO"/>
              </w:rPr>
            </w:pPr>
          </w:p>
          <w:p>
            <w:pPr>
              <w:pStyle w:val="0"/>
              <w:ind w:right="840"/>
              <w:rPr>
                <w:rFonts w:hint="default" w:ascii="HG丸ｺﾞｼｯｸM-PRO" w:hAnsi="HG丸ｺﾞｼｯｸM-PRO" w:eastAsia="HG丸ｺﾞｼｯｸM-PRO"/>
              </w:rPr>
            </w:pPr>
          </w:p>
        </w:tc>
      </w:tr>
      <w:tr>
        <w:trPr>
          <w:trHeight w:val="737" w:hRule="atLeast"/>
        </w:trPr>
        <w:tc>
          <w:tcPr>
            <w:tcW w:w="744" w:type="pc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日時</w:t>
            </w:r>
          </w:p>
        </w:tc>
        <w:tc>
          <w:tcPr>
            <w:tcW w:w="4256" w:type="pct"/>
            <w:gridSpan w:val="3"/>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　　　）　　　　：　　　　～　　　　：　　　　　</w:t>
            </w:r>
          </w:p>
        </w:tc>
      </w:tr>
      <w:tr>
        <w:trPr>
          <w:trHeight w:val="737" w:hRule="atLeast"/>
        </w:trPr>
        <w:tc>
          <w:tcPr>
            <w:tcW w:w="744" w:type="pc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会場</w:t>
            </w:r>
          </w:p>
        </w:tc>
        <w:tc>
          <w:tcPr>
            <w:tcW w:w="4256" w:type="pct"/>
            <w:gridSpan w:val="3"/>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rHeight w:val="737" w:hRule="atLeast"/>
        </w:trPr>
        <w:tc>
          <w:tcPr>
            <w:tcW w:w="744" w:type="pc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主な活動内容</w:t>
            </w:r>
          </w:p>
        </w:tc>
        <w:tc>
          <w:tcPr>
            <w:tcW w:w="4256" w:type="pct"/>
            <w:gridSpan w:val="3"/>
            <w:vAlign w:val="center"/>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rHeight w:val="1155" w:hRule="atLeast"/>
        </w:trPr>
        <w:tc>
          <w:tcPr>
            <w:tcW w:w="74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資格等</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応募要件</w:t>
            </w:r>
          </w:p>
        </w:tc>
        <w:tc>
          <w:tcPr>
            <w:tcW w:w="4256"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r>
      <w:tr>
        <w:trPr>
          <w:trHeight w:val="737" w:hRule="atLeast"/>
        </w:trPr>
        <w:tc>
          <w:tcPr>
            <w:tcW w:w="744" w:type="pc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募集人数</w:t>
            </w:r>
          </w:p>
        </w:tc>
        <w:tc>
          <w:tcPr>
            <w:tcW w:w="1559" w:type="pct"/>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677" w:type="pc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募集締切日</w:t>
            </w:r>
          </w:p>
        </w:tc>
        <w:tc>
          <w:tcPr>
            <w:tcW w:w="2020" w:type="pct"/>
            <w:vAlign w:val="center"/>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rPr>
              <w:t>令和　　　年　　　月　　　日（　　　）</w:t>
            </w:r>
          </w:p>
        </w:tc>
      </w:tr>
      <w:tr>
        <w:trPr>
          <w:trHeight w:val="737" w:hRule="atLeast"/>
        </w:trPr>
        <w:tc>
          <w:tcPr>
            <w:tcW w:w="744" w:type="pc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事前説明会</w:t>
            </w:r>
          </w:p>
        </w:tc>
        <w:tc>
          <w:tcPr>
            <w:tcW w:w="4256" w:type="pct"/>
            <w:gridSpan w:val="3"/>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日時：令和　　　年　　　月　　　日（　　　）　　　　：　　　　～　　　　：　　　　　</w:t>
            </w:r>
          </w:p>
        </w:tc>
      </w:tr>
      <w:tr>
        <w:trPr>
          <w:trHeight w:val="737" w:hRule="atLeast"/>
        </w:trPr>
        <w:tc>
          <w:tcPr>
            <w:tcW w:w="744" w:type="pc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不承認理由</w:t>
            </w:r>
          </w:p>
        </w:tc>
        <w:tc>
          <w:tcPr>
            <w:tcW w:w="4256" w:type="pct"/>
            <w:gridSpan w:val="3"/>
            <w:vAlign w:val="center"/>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bl>
    <w:p>
      <w:pPr>
        <w:pStyle w:val="0"/>
        <w:ind w:left="420" w:leftChars="10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※派遣するボランティアが決定いたしましたら、春日市スポーツボランティア派遣申請書（様式第３号）にご記入された</w:t>
      </w:r>
      <w:r>
        <w:rPr>
          <w:rFonts w:hint="default" w:ascii="HG丸ｺﾞｼｯｸM-PRO" w:hAnsi="HG丸ｺﾞｼｯｸM-PRO" w:eastAsia="HG丸ｺﾞｼｯｸM-PRO"/>
        </w:rPr>
        <w:t xml:space="preserve">E-mail </w:t>
      </w:r>
      <w:r>
        <w:rPr>
          <w:rFonts w:hint="default" w:ascii="HG丸ｺﾞｼｯｸM-PRO" w:hAnsi="HG丸ｺﾞｼｯｸM-PRO" w:eastAsia="HG丸ｺﾞｼｯｸM-PRO"/>
        </w:rPr>
        <w:t>に名簿を送付いたします。</w:t>
      </w:r>
    </w:p>
    <w:p>
      <w:pPr>
        <w:pStyle w:val="0"/>
        <w:ind w:firstLine="210" w:firstLineChars="1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《春日市文化スポーツ課スポーツ担当</w:t>
      </w:r>
      <w:r>
        <w:rPr>
          <w:rFonts w:hint="default" w:ascii="HG丸ｺﾞｼｯｸM-PRO" w:hAnsi="HG丸ｺﾞｼｯｸM-PRO" w:eastAsia="HG丸ｺﾞｼｯｸM-PRO"/>
        </w:rPr>
        <w:t>》</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816-0831</w:t>
      </w:r>
      <w:r>
        <w:rPr>
          <w:rFonts w:hint="eastAsia" w:ascii="HG丸ｺﾞｼｯｸM-PRO" w:hAnsi="HG丸ｺﾞｼｯｸM-PRO" w:eastAsia="HG丸ｺﾞｼｯｸM-PRO"/>
        </w:rPr>
        <w:t>　春日市大谷</w:t>
      </w:r>
      <w:r>
        <w:rPr>
          <w:rFonts w:hint="eastAsia" w:ascii="HG丸ｺﾞｼｯｸM-PRO" w:hAnsi="HG丸ｺﾞｼｯｸM-PRO" w:eastAsia="HG丸ｺﾞｼｯｸM-PRO"/>
        </w:rPr>
        <w:t>6-28</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t>TEL</w:t>
      </w:r>
      <w:r>
        <w:rPr>
          <w:rFonts w:hint="eastAsia" w:ascii="HG丸ｺﾞｼｯｸM-PRO" w:hAnsi="HG丸ｺﾞｼｯｸM-PRO" w:eastAsia="HG丸ｺﾞｼｯｸM-PRO"/>
        </w:rPr>
        <w:t>092-571-3247</w:t>
      </w:r>
      <w:r>
        <w:rPr>
          <w:rFonts w:hint="eastAsia" w:ascii="HG丸ｺﾞｼｯｸM-PRO" w:hAnsi="HG丸ｺﾞｼｯｸM-PRO" w:eastAsia="HG丸ｺﾞｼｯｸM-PRO"/>
        </w:rPr>
        <w:t>／</w:t>
      </w:r>
      <w:r>
        <w:rPr>
          <w:rFonts w:hint="default" w:ascii="HG丸ｺﾞｼｯｸM-PRO" w:hAnsi="HG丸ｺﾞｼｯｸM-PRO" w:eastAsia="HG丸ｺﾞｼｯｸM-PRO"/>
        </w:rPr>
        <w:t>FAX</w:t>
      </w:r>
      <w:r>
        <w:rPr>
          <w:rFonts w:hint="eastAsia" w:ascii="HG丸ｺﾞｼｯｸM-PRO" w:hAnsi="HG丸ｺﾞｼｯｸM-PRO" w:eastAsia="HG丸ｺﾞｼｯｸM-PRO"/>
        </w:rPr>
        <w:t>092-571-3305</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t>Email sports@city.kasuga.fukuoka.jp</w:t>
      </w:r>
    </w:p>
    <w:p>
      <w:pPr>
        <w:pStyle w:val="0"/>
        <w:widowControl w:val="1"/>
        <w:jc w:val="left"/>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承認条件について</w:t>
      </w:r>
    </w:p>
    <w:p>
      <w:pPr>
        <w:pStyle w:val="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【派遣申請者の責務】</w:t>
      </w:r>
    </w:p>
    <w:p>
      <w:pPr>
        <w:pStyle w:val="0"/>
        <w:ind w:left="630" w:leftChars="20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・派遣申請者は、スポーツボランティアの活動に際して、事故の防止に努め、安全に十分配慮しなければならない。</w:t>
      </w:r>
    </w:p>
    <w:p>
      <w:pPr>
        <w:pStyle w:val="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【経費負担】</w:t>
      </w:r>
    </w:p>
    <w:p>
      <w:pPr>
        <w:pStyle w:val="0"/>
        <w:ind w:left="630" w:leftChars="20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・派遣申請者は、スポーツボランティアの派遣に関する経費及び当該活動に伴う事故などに係る保険の保険料を負担するものとする。</w:t>
      </w:r>
    </w:p>
    <w:p>
      <w:pPr>
        <w:pStyle w:val="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【派遣内容の変更】</w:t>
      </w:r>
    </w:p>
    <w:p>
      <w:pPr>
        <w:pStyle w:val="0"/>
        <w:ind w:left="630" w:leftChars="20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・派遣申請者は、春日市スポーツボランティア派遣申請書の内容に変更が生じた場合又は活動ができなくなった場合は、速やかに市長に申し出なければならない。</w:t>
      </w:r>
    </w:p>
    <w:p>
      <w:pPr>
        <w:pStyle w:val="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【派遣承認の取消】</w:t>
      </w:r>
    </w:p>
    <w:p>
      <w:pPr>
        <w:pStyle w:val="0"/>
        <w:ind w:left="630" w:leftChars="20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・市長は、派遣申請者が次の各号のいずれかに該当したときは、当該派遣の承認を取り消し、春日市スポーツボランティア派遣取消通知書により、派遣申請者に通知する。</w:t>
      </w:r>
    </w:p>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（１）春日市スポーツボランティアを派遣する対象事業に該当しなくなったとき。</w:t>
      </w:r>
    </w:p>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（２）虚偽その他不正の手段でスポーツボランティアの派遣の承認を受けたとき。</w:t>
      </w:r>
    </w:p>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（３）その他市長</w:t>
      </w:r>
      <w:bookmarkStart w:id="0" w:name="_GoBack"/>
      <w:bookmarkEnd w:id="0"/>
      <w:r>
        <w:rPr>
          <w:rFonts w:hint="eastAsia" w:ascii="HG丸ｺﾞｼｯｸM-PRO" w:hAnsi="HG丸ｺﾞｼｯｸM-PRO" w:eastAsia="HG丸ｺﾞｼｯｸM-PRO"/>
        </w:rPr>
        <w:t>がスポーツボランティアを派遣するに当たって、著しい支障が生じると認めたとき。</w:t>
      </w: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563C1"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11</Words>
  <Characters>763</Characters>
  <Application>JUST Note</Application>
  <Lines>67</Lines>
  <Paragraphs>38</Paragraphs>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スポーツ課</dc:creator>
  <cp:lastModifiedBy>小嶋 健朗</cp:lastModifiedBy>
  <cp:lastPrinted>2022-01-21T03:05:00Z</cp:lastPrinted>
  <dcterms:created xsi:type="dcterms:W3CDTF">2022-01-21T07:18:00Z</dcterms:created>
  <dcterms:modified xsi:type="dcterms:W3CDTF">2023-03-24T09:19:49Z</dcterms:modified>
  <cp:revision>6</cp:revision>
</cp:coreProperties>
</file>